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6"/>
        <w:pBdr/>
        <w:spacing w:line="486" w:lineRule="exact"/>
        <w:ind w:left="146"/>
        <w:jc w:val="center"/>
        <w:rPr>
          <w:spacing w:val="-4"/>
          <w:highlight w:val="none"/>
        </w:rPr>
      </w:pPr>
      <w:r>
        <w:t xml:space="preserve">CALENDRIER</w:t>
      </w:r>
      <w:r>
        <w:rPr>
          <w:spacing w:val="-6"/>
        </w:rPr>
        <w:t xml:space="preserve"> </w:t>
      </w:r>
      <w:r>
        <w:t xml:space="preserve">DES</w:t>
      </w:r>
      <w:r>
        <w:rPr>
          <w:spacing w:val="-5"/>
        </w:rPr>
        <w:t xml:space="preserve"> </w:t>
      </w:r>
      <w:r>
        <w:t xml:space="preserve">INSCRIPTIONS</w:t>
      </w:r>
      <w:r>
        <w:rPr>
          <w:spacing w:val="-5"/>
        </w:rPr>
        <w:t xml:space="preserve"> </w:t>
      </w:r>
      <w:r>
        <w:t xml:space="preserve">2025-</w:t>
      </w:r>
      <w:r>
        <w:rPr>
          <w:spacing w:val="-4"/>
        </w:rPr>
        <w:t xml:space="preserve">2026</w:t>
      </w:r>
      <w:r>
        <w:rPr>
          <w:spacing w:val="-4"/>
          <w:highlight w:val="none"/>
        </w:rPr>
      </w:r>
      <w:r>
        <w:rPr>
          <w:spacing w:val="-4"/>
          <w:highlight w:val="none"/>
        </w:rPr>
      </w:r>
    </w:p>
    <w:p>
      <w:pPr>
        <w:pStyle w:val="886"/>
        <w:pBdr/>
        <w:spacing w:line="486" w:lineRule="exact"/>
        <w:ind w:left="146"/>
        <w:jc w:val="center"/>
        <w:rPr/>
      </w:pPr>
      <w:r>
        <w:rPr>
          <w:spacing w:val="-4"/>
          <w:highlight w:val="none"/>
        </w:rPr>
        <w:t xml:space="preserve">Affectation le 27 juin 2025</w:t>
      </w:r>
      <w:r>
        <w:rPr>
          <w:spacing w:val="-4"/>
          <w:highlight w:val="none"/>
        </w:rPr>
        <w:t xml:space="preserve">.</w:t>
      </w:r>
      <w:r/>
    </w:p>
    <w:p>
      <w:pPr>
        <w:pStyle w:val="886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86"/>
        <w:pBdr/>
        <w:spacing w:before="112"/>
        <w:ind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085"/>
        <w:gridCol w:w="1445"/>
        <w:gridCol w:w="5978"/>
      </w:tblGrid>
      <w:tr>
        <w:trPr>
          <w:trHeight w:val="736"/>
        </w:trPr>
        <w:tc>
          <w:tcPr>
            <w:tcBorders/>
            <w:tcW w:w="3085" w:type="dxa"/>
            <w:vMerge w:val="restart"/>
            <w:textDirection w:val="lrTb"/>
            <w:noWrap w:val="false"/>
          </w:tcPr>
          <w:p>
            <w:pPr>
              <w:pStyle w:val="888"/>
              <w:pBdr/>
              <w:spacing/>
              <w:ind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</w:r>
            <w:r>
              <w:rPr>
                <w:rFonts w:ascii="Calibri"/>
                <w:b/>
                <w:sz w:val="32"/>
              </w:rPr>
            </w:r>
            <w:r>
              <w:rPr>
                <w:rFonts w:ascii="Calibri"/>
                <w:b/>
                <w:sz w:val="32"/>
              </w:rPr>
            </w:r>
          </w:p>
          <w:p>
            <w:pPr>
              <w:pStyle w:val="888"/>
              <w:pBdr/>
              <w:spacing/>
              <w:ind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</w:r>
            <w:r>
              <w:rPr>
                <w:rFonts w:ascii="Calibri"/>
                <w:b/>
                <w:sz w:val="32"/>
              </w:rPr>
            </w:r>
            <w:r>
              <w:rPr>
                <w:rFonts w:ascii="Calibri"/>
                <w:b/>
                <w:sz w:val="32"/>
              </w:rPr>
            </w:r>
          </w:p>
          <w:p>
            <w:pPr>
              <w:pStyle w:val="888"/>
              <w:pBdr/>
              <w:spacing/>
              <w:ind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</w:r>
            <w:r>
              <w:rPr>
                <w:rFonts w:ascii="Calibri"/>
                <w:b/>
                <w:sz w:val="32"/>
              </w:rPr>
            </w:r>
            <w:r>
              <w:rPr>
                <w:rFonts w:ascii="Calibri"/>
                <w:b/>
                <w:sz w:val="32"/>
              </w:rPr>
            </w:r>
          </w:p>
          <w:p>
            <w:pPr>
              <w:pStyle w:val="888"/>
              <w:pBdr/>
              <w:spacing/>
              <w:ind w:right="191" w:hanging="1" w:left="203"/>
              <w:jc w:val="center"/>
              <w:rPr>
                <w:rFonts w:ascii="Calibri" w:hAnsi="Calibr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Calibri" w:hAnsi="Calibri"/>
                <w:b/>
                <w:color w:val="000000" w:themeColor="text1"/>
                <w:sz w:val="32"/>
              </w:rPr>
              <w:t xml:space="preserve">Mardi 1er Juillet</w:t>
            </w:r>
            <w:r>
              <w:rPr>
                <w:rFonts w:ascii="Calibri" w:hAnsi="Calibri"/>
                <w:b/>
                <w:bCs/>
                <w:color w:val="000000" w:themeColor="text1"/>
                <w:sz w:val="32"/>
                <w:szCs w:val="32"/>
              </w:rPr>
            </w:r>
            <w:r>
              <w:rPr>
                <w:rFonts w:ascii="Calibri" w:hAnsi="Calibri"/>
                <w:b/>
                <w:bCs/>
                <w:color w:val="000000" w:themeColor="text1"/>
                <w:sz w:val="32"/>
                <w:szCs w:val="32"/>
              </w:rPr>
            </w:r>
          </w:p>
          <w:p>
            <w:pPr>
              <w:pStyle w:val="888"/>
              <w:pBdr/>
              <w:spacing/>
              <w:ind w:right="191" w:hanging="1" w:left="203"/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>
              <w:rPr>
                <w:rFonts w:ascii="Calibri" w:hAnsi="Calibri"/>
                <w:b/>
                <w:color w:val="006fc0"/>
                <w:sz w:val="32"/>
              </w:rPr>
              <w:t xml:space="preserve"> 1ERE ANNEE CAP SECTEUR</w:t>
            </w:r>
            <w:r>
              <w:rPr>
                <w:rFonts w:ascii="Calibri" w:hAnsi="Calibri"/>
                <w:b/>
                <w:color w:val="006fc0"/>
                <w:spacing w:val="-19"/>
                <w:sz w:val="32"/>
              </w:rPr>
              <w:t xml:space="preserve"> </w:t>
            </w:r>
            <w:r>
              <w:rPr>
                <w:rFonts w:ascii="Calibri" w:hAnsi="Calibri"/>
                <w:b/>
                <w:color w:val="006fc0"/>
                <w:sz w:val="32"/>
              </w:rPr>
              <w:t xml:space="preserve">BÂTIMENT</w:t>
            </w:r>
            <w:r>
              <w:rPr>
                <w:rFonts w:ascii="Calibri" w:hAnsi="Calibri"/>
                <w:b/>
                <w:bCs/>
                <w:sz w:val="32"/>
                <w:szCs w:val="32"/>
              </w:rPr>
            </w:r>
            <w:r>
              <w:rPr>
                <w:rFonts w:ascii="Calibri" w:hAnsi="Calibri"/>
                <w:b/>
                <w:bCs/>
                <w:sz w:val="32"/>
                <w:szCs w:val="32"/>
              </w:rPr>
            </w:r>
          </w:p>
        </w:tc>
        <w:tc>
          <w:tcPr>
            <w:tcBorders/>
            <w:tcW w:w="1445" w:type="dxa"/>
            <w:textDirection w:val="lrTb"/>
            <w:noWrap w:val="false"/>
          </w:tcPr>
          <w:p>
            <w:pPr>
              <w:pStyle w:val="888"/>
              <w:pBdr/>
              <w:spacing w:before="132"/>
              <w:ind w:left="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8h30-</w:t>
            </w:r>
            <w:r>
              <w:rPr>
                <w:spacing w:val="-4"/>
                <w:sz w:val="22"/>
              </w:rPr>
              <w:t xml:space="preserve">9h30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5978" w:type="dxa"/>
            <w:textDirection w:val="lrTb"/>
            <w:noWrap w:val="false"/>
          </w:tcPr>
          <w:p>
            <w:pPr>
              <w:pStyle w:val="888"/>
              <w:pBdr/>
              <w:spacing w:before="164"/>
              <w:ind w:left="907"/>
              <w:rPr>
                <w:sz w:val="24"/>
              </w:rPr>
            </w:pPr>
            <w:r>
              <w:rPr>
                <w:sz w:val="24"/>
              </w:rPr>
              <w:t xml:space="preserve">CAP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Peintre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Applicateur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Revêtements</w:t>
            </w:r>
            <w:r>
              <w:rPr>
                <w:spacing w:val="-2"/>
                <w:sz w:val="24"/>
              </w:rPr>
              <w:t xml:space="preserve"> (PAR1)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736"/>
        </w:trPr>
        <w:tc>
          <w:tcPr>
            <w:tcBorders>
              <w:top w:val="none" w:color="000000" w:sz="4" w:space="0"/>
            </w:tcBorders>
            <w:tcW w:w="308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445" w:type="dxa"/>
            <w:textDirection w:val="lrTb"/>
            <w:noWrap w:val="false"/>
          </w:tcPr>
          <w:p>
            <w:pPr>
              <w:pStyle w:val="888"/>
              <w:pBdr/>
              <w:spacing w:before="132"/>
              <w:ind w:left="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9h30-10h30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5978" w:type="dxa"/>
            <w:textDirection w:val="lrTb"/>
            <w:noWrap w:val="false"/>
          </w:tcPr>
          <w:p>
            <w:pPr>
              <w:pStyle w:val="888"/>
              <w:pBdr/>
              <w:spacing w:before="282"/>
              <w:ind w:left="1946"/>
              <w:rPr>
                <w:sz w:val="24"/>
              </w:rPr>
            </w:pPr>
            <w:r>
              <w:rPr>
                <w:sz w:val="24"/>
              </w:rPr>
              <w:t xml:space="preserve">CAP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Maçon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(MAC1)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736"/>
        </w:trPr>
        <w:tc>
          <w:tcPr>
            <w:tcBorders>
              <w:top w:val="none" w:color="000000" w:sz="4" w:space="0"/>
            </w:tcBorders>
            <w:tcW w:w="308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445" w:type="dxa"/>
            <w:textDirection w:val="lrTb"/>
            <w:noWrap w:val="false"/>
          </w:tcPr>
          <w:p>
            <w:pPr>
              <w:pStyle w:val="888"/>
              <w:pBdr/>
              <w:spacing w:before="132"/>
              <w:ind w:left="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10h30-11h30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5978" w:type="dxa"/>
            <w:textDirection w:val="lrTb"/>
            <w:noWrap w:val="false"/>
          </w:tcPr>
          <w:p>
            <w:pPr>
              <w:pStyle w:val="888"/>
              <w:pBdr/>
              <w:spacing w:before="282"/>
              <w:ind w:left="1231"/>
              <w:rPr>
                <w:sz w:val="24"/>
              </w:rPr>
            </w:pPr>
            <w:r>
              <w:rPr>
                <w:sz w:val="24"/>
              </w:rPr>
              <w:t xml:space="preserve">CAP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Menuisier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Installateur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(MEN1)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720"/>
        </w:trPr>
        <w:tc>
          <w:tcPr>
            <w:tcBorders>
              <w:top w:val="none" w:color="000000" w:sz="4" w:space="0"/>
            </w:tcBorders>
            <w:tcW w:w="308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445" w:type="dxa"/>
            <w:textDirection w:val="lrTb"/>
            <w:noWrap w:val="false"/>
          </w:tcPr>
          <w:p>
            <w:pPr>
              <w:pStyle w:val="888"/>
              <w:pBdr/>
              <w:spacing w:before="113"/>
              <w:ind w:left="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13h30-14h30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5978" w:type="dxa"/>
            <w:textDirection w:val="lrTb"/>
            <w:noWrap w:val="false"/>
          </w:tcPr>
          <w:p>
            <w:pPr>
              <w:pStyle w:val="888"/>
              <w:pBdr/>
              <w:spacing w:before="1"/>
              <w:ind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</w:r>
            <w:r>
              <w:rPr>
                <w:rFonts w:ascii="Calibri"/>
                <w:b/>
                <w:sz w:val="24"/>
              </w:rPr>
            </w:r>
            <w:r>
              <w:rPr>
                <w:rFonts w:ascii="Calibri"/>
                <w:b/>
                <w:sz w:val="24"/>
              </w:rPr>
            </w:r>
          </w:p>
          <w:p>
            <w:pPr>
              <w:pStyle w:val="888"/>
              <w:pBdr/>
              <w:spacing/>
              <w:ind w:right="7"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CAP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Monteur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Installations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Sanitaires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(MIS1)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721"/>
        </w:trPr>
        <w:tc>
          <w:tcPr>
            <w:tcBorders>
              <w:top w:val="none" w:color="000000" w:sz="4" w:space="0"/>
            </w:tcBorders>
            <w:tcW w:w="308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445" w:type="dxa"/>
            <w:textDirection w:val="lrTb"/>
            <w:noWrap w:val="false"/>
          </w:tcPr>
          <w:p>
            <w:pPr>
              <w:pStyle w:val="888"/>
              <w:pBdr/>
              <w:spacing w:before="116"/>
              <w:ind w:left="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14h30-15h30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5978" w:type="dxa"/>
            <w:textDirection w:val="lrTb"/>
            <w:noWrap w:val="false"/>
          </w:tcPr>
          <w:p>
            <w:pPr>
              <w:pStyle w:val="888"/>
              <w:pBdr/>
              <w:spacing w:before="147"/>
              <w:ind w:left="1235"/>
              <w:rPr>
                <w:sz w:val="24"/>
              </w:rPr>
            </w:pPr>
            <w:r>
              <w:rPr>
                <w:sz w:val="24"/>
              </w:rPr>
              <w:t xml:space="preserve">CAP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Propreté et Prévention des Biocontaminations (ancien APH)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721"/>
        </w:trPr>
        <w:tc>
          <w:tcPr>
            <w:tcBorders>
              <w:top w:val="none" w:color="000000" w:sz="4" w:space="0"/>
            </w:tcBorders>
            <w:tcW w:w="308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445" w:type="dxa"/>
            <w:textDirection w:val="lrTb"/>
            <w:noWrap w:val="false"/>
          </w:tcPr>
          <w:p>
            <w:pPr>
              <w:pStyle w:val="888"/>
              <w:pBdr/>
              <w:spacing w:before="113"/>
              <w:ind w:left="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15h30-16h30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5978" w:type="dxa"/>
            <w:textDirection w:val="lrTb"/>
            <w:noWrap w:val="false"/>
          </w:tcPr>
          <w:p>
            <w:pPr>
              <w:pStyle w:val="888"/>
              <w:pBdr/>
              <w:spacing w:before="8"/>
              <w:ind w:right="3"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Métiers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Plâtre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l’Isolation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(MPI)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78"/>
        </w:trPr>
        <w:tc>
          <w:tcPr>
            <w:shd w:val="clear" w:color="auto" w:fill="cccccc"/>
            <w:tcBorders/>
            <w:tcW w:w="3085" w:type="dxa"/>
            <w:textDirection w:val="lrTb"/>
            <w:noWrap w:val="false"/>
          </w:tcPr>
          <w:p>
            <w:pPr>
              <w:pStyle w:val="888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cccccc"/>
            <w:tcBorders/>
            <w:tcW w:w="1445" w:type="dxa"/>
            <w:textDirection w:val="lrTb"/>
            <w:noWrap w:val="false"/>
          </w:tcPr>
          <w:p>
            <w:pPr>
              <w:pStyle w:val="888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cccccc"/>
            <w:tcBorders/>
            <w:tcW w:w="5978" w:type="dxa"/>
            <w:textDirection w:val="lrTb"/>
            <w:noWrap w:val="false"/>
          </w:tcPr>
          <w:p>
            <w:pPr>
              <w:pStyle w:val="888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724"/>
        </w:trPr>
        <w:tc>
          <w:tcPr>
            <w:tcBorders/>
            <w:tcW w:w="3085" w:type="dxa"/>
            <w:vMerge w:val="restart"/>
            <w:textDirection w:val="lrTb"/>
            <w:noWrap w:val="false"/>
          </w:tcPr>
          <w:p>
            <w:pPr>
              <w:pStyle w:val="888"/>
              <w:pBdr/>
              <w:spacing/>
              <w:ind w:right="111" w:firstLine="158" w:left="239"/>
              <w:jc w:val="center"/>
              <w:rPr>
                <w:rFonts w:ascii="Calibri"/>
                <w:b/>
                <w:bCs/>
                <w:color w:val="006fc0"/>
                <w:sz w:val="32"/>
                <w:szCs w:val="32"/>
              </w:rPr>
            </w:pPr>
            <w:r>
              <w:rPr>
                <w:rFonts w:ascii="Calibri"/>
                <w:b/>
                <w:color w:val="006fc0"/>
                <w:sz w:val="32"/>
                <w:highlight w:val="none"/>
              </w:rPr>
            </w:r>
            <w:r>
              <w:rPr>
                <w:rFonts w:ascii="Calibri"/>
                <w:b/>
                <w:bCs/>
                <w:color w:val="006fc0"/>
                <w:sz w:val="32"/>
                <w:szCs w:val="32"/>
              </w:rPr>
            </w:r>
            <w:r>
              <w:rPr>
                <w:rFonts w:ascii="Calibri"/>
                <w:b/>
                <w:bCs/>
                <w:color w:val="006fc0"/>
                <w:sz w:val="32"/>
                <w:szCs w:val="32"/>
              </w:rPr>
            </w:r>
          </w:p>
          <w:p>
            <w:pPr>
              <w:pStyle w:val="888"/>
              <w:pBdr/>
              <w:spacing/>
              <w:ind w:right="111" w:firstLine="158" w:left="239"/>
              <w:jc w:val="center"/>
              <w:rPr>
                <w:rFonts w:ascii="Calibri"/>
                <w:b/>
                <w:bCs/>
                <w:color w:val="000000" w:themeColor="text1"/>
                <w:sz w:val="32"/>
                <w:szCs w:val="32"/>
                <w:highlight w:val="none"/>
              </w:rPr>
            </w:pPr>
            <w:r>
              <w:rPr>
                <w:rFonts w:ascii="Calibri" w:hAnsi="Calibri"/>
                <w:b/>
                <w:color w:val="006fc0"/>
                <w:spacing w:val="-2"/>
                <w:sz w:val="32"/>
              </w:rPr>
            </w:r>
            <w:r>
              <w:rPr>
                <w:rFonts w:ascii="Calibri"/>
                <w:b/>
                <w:color w:val="000000" w:themeColor="text1"/>
                <w:sz w:val="32"/>
              </w:rPr>
              <w:t xml:space="preserve">Mercredi 2 Juillet </w:t>
            </w:r>
            <w:r>
              <w:rPr>
                <w:rFonts w:ascii="Calibri"/>
                <w:b/>
                <w:bCs/>
                <w:color w:val="000000" w:themeColor="text1"/>
                <w:sz w:val="32"/>
                <w:szCs w:val="32"/>
                <w:highlight w:val="none"/>
              </w:rPr>
            </w:r>
            <w:r>
              <w:rPr>
                <w:rFonts w:ascii="Calibri"/>
                <w:b/>
                <w:bCs/>
                <w:color w:val="000000" w:themeColor="text1"/>
                <w:sz w:val="32"/>
                <w:szCs w:val="32"/>
                <w:highlight w:val="none"/>
              </w:rPr>
            </w:r>
          </w:p>
          <w:p>
            <w:pPr>
              <w:pStyle w:val="888"/>
              <w:pBdr/>
              <w:spacing/>
              <w:ind w:right="111" w:firstLine="158" w:left="239"/>
              <w:jc w:val="center"/>
              <w:rPr>
                <w:rFonts w:ascii="Calibri"/>
                <w:b/>
                <w:bCs/>
                <w:sz w:val="32"/>
                <w:szCs w:val="32"/>
              </w:rPr>
            </w:pPr>
            <w:r>
              <w:rPr>
                <w:rFonts w:ascii="Calibri"/>
                <w:b/>
                <w:color w:val="006fc0"/>
                <w:sz w:val="32"/>
              </w:rPr>
              <w:t xml:space="preserve">1ERE</w:t>
            </w:r>
            <w:r>
              <w:rPr>
                <w:rFonts w:ascii="Calibri"/>
                <w:b/>
                <w:color w:val="006fc0"/>
                <w:spacing w:val="-9"/>
                <w:sz w:val="32"/>
              </w:rPr>
              <w:t xml:space="preserve"> </w:t>
            </w:r>
            <w:r>
              <w:rPr>
                <w:rFonts w:ascii="Calibri"/>
                <w:b/>
                <w:color w:val="006fc0"/>
                <w:sz w:val="32"/>
              </w:rPr>
              <w:t xml:space="preserve">ANNEE</w:t>
            </w:r>
            <w:r>
              <w:rPr>
                <w:rFonts w:ascii="Calibri"/>
                <w:b/>
                <w:color w:val="006fc0"/>
                <w:spacing w:val="-8"/>
                <w:sz w:val="32"/>
              </w:rPr>
              <w:t xml:space="preserve"> </w:t>
            </w:r>
            <w:r>
              <w:rPr>
                <w:rFonts w:ascii="Calibri"/>
                <w:b/>
                <w:color w:val="006fc0"/>
                <w:sz w:val="32"/>
              </w:rPr>
              <w:t xml:space="preserve">CAP</w:t>
            </w:r>
            <w:r>
              <w:rPr>
                <w:rFonts w:ascii="Calibri"/>
                <w:b/>
                <w:color w:val="006fc0"/>
                <w:spacing w:val="-7"/>
                <w:sz w:val="32"/>
              </w:rPr>
              <w:t xml:space="preserve"> et </w:t>
            </w:r>
            <w:r>
              <w:rPr>
                <w:rFonts w:ascii="Calibri" w:hAnsi="Calibri"/>
                <w:b/>
                <w:color w:val="006fc0"/>
                <w:sz w:val="32"/>
              </w:rPr>
              <w:t xml:space="preserve">2NDE BAC PRO SECTEUR</w:t>
            </w:r>
            <w:r>
              <w:rPr>
                <w:rFonts w:ascii="Calibri" w:hAnsi="Calibri"/>
                <w:b/>
                <w:color w:val="006fc0"/>
                <w:sz w:val="32"/>
              </w:rPr>
              <w:t xml:space="preserve"> HÔTELLERIE</w:t>
            </w:r>
            <w:r>
              <w:rPr>
                <w:rFonts w:ascii="Calibri"/>
                <w:b/>
                <w:bCs/>
                <w:sz w:val="32"/>
                <w:szCs w:val="32"/>
              </w:rPr>
            </w:r>
            <w:r>
              <w:rPr>
                <w:rFonts w:ascii="Calibri"/>
                <w:b/>
                <w:bCs/>
                <w:sz w:val="32"/>
                <w:szCs w:val="32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445" w:type="dxa"/>
            <w:textDirection w:val="lrTb"/>
            <w:noWrap w:val="false"/>
          </w:tcPr>
          <w:p>
            <w:pPr>
              <w:pStyle w:val="888"/>
              <w:pBdr/>
              <w:spacing w:before="128"/>
              <w:ind w:left="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8h30-</w:t>
            </w:r>
            <w:r>
              <w:rPr>
                <w:spacing w:val="-4"/>
                <w:sz w:val="22"/>
              </w:rPr>
              <w:t xml:space="preserve">9h30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5978" w:type="dxa"/>
            <w:textDirection w:val="lrTb"/>
            <w:noWrap w:val="false"/>
          </w:tcPr>
          <w:p>
            <w:pPr>
              <w:pStyle w:val="888"/>
              <w:pBdr/>
              <w:spacing w:before="126"/>
              <w:ind w:left="1919"/>
              <w:rPr>
                <w:sz w:val="24"/>
              </w:rPr>
            </w:pPr>
            <w:r>
              <w:rPr>
                <w:sz w:val="24"/>
              </w:rPr>
              <w:t xml:space="preserve">CAP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Pâtissier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(PAT1)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724"/>
        </w:trPr>
        <w:tc>
          <w:tcPr>
            <w:tcBorders>
              <w:top w:val="none" w:color="000000" w:sz="4" w:space="0"/>
            </w:tcBorders>
            <w:tcW w:w="308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445" w:type="dxa"/>
            <w:textDirection w:val="lrTb"/>
            <w:noWrap w:val="false"/>
          </w:tcPr>
          <w:p>
            <w:pPr>
              <w:pStyle w:val="888"/>
              <w:pBdr/>
              <w:spacing w:before="126"/>
              <w:ind w:left="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9h30-10h30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5978" w:type="dxa"/>
            <w:textDirection w:val="lrTb"/>
            <w:noWrap w:val="false"/>
          </w:tcPr>
          <w:p>
            <w:pPr>
              <w:pStyle w:val="888"/>
              <w:pBdr/>
              <w:spacing w:before="124"/>
              <w:ind w:left="1912"/>
              <w:rPr>
                <w:sz w:val="24"/>
              </w:rPr>
            </w:pPr>
            <w:r>
              <w:rPr>
                <w:sz w:val="24"/>
              </w:rPr>
              <w:t xml:space="preserve">CAP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Cuisine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(CUIS1)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724"/>
        </w:trPr>
        <w:tc>
          <w:tcPr>
            <w:tcBorders>
              <w:top w:val="none" w:color="000000" w:sz="4" w:space="0"/>
            </w:tcBorders>
            <w:tcW w:w="308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445" w:type="dxa"/>
            <w:textDirection w:val="lrTb"/>
            <w:noWrap w:val="false"/>
          </w:tcPr>
          <w:p>
            <w:pPr>
              <w:pStyle w:val="888"/>
              <w:pBdr/>
              <w:spacing w:before="125"/>
              <w:ind w:left="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10h30-11h30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5978" w:type="dxa"/>
            <w:textDirection w:val="lrTb"/>
            <w:noWrap w:val="false"/>
          </w:tcPr>
          <w:p>
            <w:pPr>
              <w:pStyle w:val="888"/>
              <w:pBdr/>
              <w:spacing w:before="123"/>
              <w:ind w:hanging="1546" w:left="2056"/>
              <w:rPr>
                <w:sz w:val="24"/>
              </w:rPr>
            </w:pPr>
            <w:r>
              <w:rPr>
                <w:sz w:val="24"/>
              </w:rPr>
              <w:t xml:space="preserve">CAP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Commercialisation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et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Services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Hôtel-Café- Restaurant (HCR1)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724"/>
        </w:trPr>
        <w:tc>
          <w:tcPr>
            <w:tcBorders>
              <w:top w:val="none" w:color="000000" w:sz="4" w:space="0"/>
            </w:tcBorders>
            <w:tcW w:w="308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445" w:type="dxa"/>
            <w:textDirection w:val="lrTb"/>
            <w:noWrap w:val="false"/>
          </w:tcPr>
          <w:p>
            <w:pPr>
              <w:pStyle w:val="888"/>
              <w:pBdr/>
              <w:spacing w:before="125"/>
              <w:ind w:left="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13h30-16h30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5978" w:type="dxa"/>
            <w:textDirection w:val="lrTb"/>
            <w:noWrap w:val="false"/>
          </w:tcPr>
          <w:p>
            <w:pPr>
              <w:pStyle w:val="888"/>
              <w:pBdr/>
              <w:spacing w:before="123"/>
              <w:ind w:right="3"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BAC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Métiers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l’Hôtellerie 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la</w:t>
            </w:r>
            <w:r>
              <w:rPr>
                <w:spacing w:val="-2"/>
                <w:sz w:val="24"/>
              </w:rPr>
              <w:t xml:space="preserve"> Restauration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8"/>
              <w:pBdr/>
              <w:spacing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(2MHR)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tbl>
      <w:tblPr>
        <w:tblW w:w="0" w:type="auto"/>
        <w:tblInd w:w="2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085"/>
        <w:gridCol w:w="1445"/>
        <w:gridCol w:w="5978"/>
      </w:tblGrid>
      <w:tr>
        <w:trPr>
          <w:trHeight w:val="378"/>
        </w:trPr>
        <w:tc>
          <w:tcPr>
            <w:shd w:val="clear" w:color="ffffff" w:fill="cccccc"/>
            <w:tcBorders/>
            <w:tcW w:w="3085" w:type="dxa"/>
            <w:textDirection w:val="lrTb"/>
            <w:noWrap w:val="false"/>
          </w:tcPr>
          <w:p>
            <w:pPr>
              <w:pStyle w:val="888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cccccc"/>
            <w:tcBorders/>
            <w:tcW w:w="1445" w:type="dxa"/>
            <w:textDirection w:val="lrTb"/>
            <w:noWrap w:val="false"/>
          </w:tcPr>
          <w:p>
            <w:pPr>
              <w:pStyle w:val="888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cccccc"/>
            <w:tcBorders/>
            <w:tcW w:w="5978" w:type="dxa"/>
            <w:textDirection w:val="lrTb"/>
            <w:noWrap w:val="false"/>
          </w:tcPr>
          <w:p>
            <w:pPr>
              <w:pStyle w:val="888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955"/>
        </w:trPr>
        <w:tc>
          <w:tcPr>
            <w:tcBorders>
              <w:bottom w:val="single" w:color="000000" w:sz="4" w:space="0"/>
            </w:tcBorders>
            <w:tcW w:w="3085" w:type="dxa"/>
            <w:vMerge w:val="restart"/>
            <w:textDirection w:val="lrTb"/>
            <w:noWrap w:val="false"/>
          </w:tcPr>
          <w:p>
            <w:pPr>
              <w:pStyle w:val="888"/>
              <w:pBdr/>
              <w:spacing/>
              <w:ind w:right="538" w:firstLine="0" w:left="0"/>
              <w:jc w:val="center"/>
              <w:rPr>
                <w:rFonts w:ascii="Calibri"/>
                <w:b/>
                <w:bCs/>
                <w:color w:val="006fc0"/>
                <w:sz w:val="32"/>
                <w:szCs w:val="32"/>
              </w:rPr>
            </w:pPr>
            <w:r>
              <w:rPr>
                <w:rFonts w:ascii="Calibri"/>
                <w:b/>
                <w:color w:val="006fc0"/>
                <w:sz w:val="32"/>
              </w:rPr>
              <w:t xml:space="preserve">   </w:t>
            </w:r>
            <w:r>
              <w:rPr>
                <w:rFonts w:ascii="Calibri"/>
                <w:b/>
                <w:bCs/>
                <w:color w:val="006fc0"/>
                <w:sz w:val="32"/>
                <w:szCs w:val="32"/>
              </w:rPr>
            </w:r>
            <w:r>
              <w:rPr>
                <w:rFonts w:ascii="Calibri"/>
                <w:b/>
                <w:bCs/>
                <w:color w:val="006fc0"/>
                <w:sz w:val="32"/>
                <w:szCs w:val="32"/>
              </w:rPr>
            </w:r>
          </w:p>
          <w:p>
            <w:pPr>
              <w:pStyle w:val="888"/>
              <w:pBdr/>
              <w:spacing/>
              <w:ind w:right="111" w:firstLine="158" w:left="239"/>
              <w:jc w:val="center"/>
              <w:rPr>
                <w:rFonts w:ascii="Calibr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Calibri"/>
                <w:b/>
                <w:color w:val="000000" w:themeColor="text1"/>
                <w:sz w:val="32"/>
              </w:rPr>
              <w:t xml:space="preserve">Jeudi 3 Juillet </w:t>
            </w:r>
            <w:r>
              <w:rPr>
                <w:rFonts w:ascii="Calibri"/>
                <w:b/>
                <w:bCs/>
                <w:color w:val="000000" w:themeColor="text1"/>
                <w:sz w:val="32"/>
                <w:szCs w:val="32"/>
              </w:rPr>
            </w:r>
            <w:r>
              <w:rPr>
                <w:rFonts w:ascii="Calibri"/>
                <w:b/>
                <w:bCs/>
                <w:color w:val="000000" w:themeColor="text1"/>
                <w:sz w:val="32"/>
                <w:szCs w:val="32"/>
              </w:rPr>
            </w:r>
          </w:p>
          <w:p>
            <w:pPr>
              <w:pStyle w:val="888"/>
              <w:pBdr/>
              <w:spacing/>
              <w:ind w:right="111" w:firstLine="158" w:left="239"/>
              <w:jc w:val="center"/>
              <w:rPr>
                <w:rFonts w:ascii="Calibri" w:hAnsi="Calibri" w:cs="Calibri"/>
                <w:b/>
                <w:bCs/>
                <w:color w:val="0070c0"/>
                <w:sz w:val="32"/>
                <w:szCs w:val="32"/>
              </w:rPr>
            </w:pPr>
            <w:r>
              <w:rPr>
                <w:rFonts w:ascii="Calibri"/>
                <w:b/>
                <w:color w:val="006fc0"/>
                <w:sz w:val="32"/>
              </w:rPr>
            </w:r>
            <w:r>
              <w:rPr>
                <w:rFonts w:ascii="Calibri" w:hAnsi="Calibri" w:eastAsia="Calibri" w:cs="Calibri"/>
                <w:b/>
                <w:bCs/>
                <w:color w:val="0070c0"/>
                <w:sz w:val="32"/>
                <w:szCs w:val="32"/>
              </w:rPr>
              <w:t xml:space="preserve">2NDE BAC PRO SECTEUR BÂTIMENT</w:t>
            </w:r>
            <w:r>
              <w:rPr>
                <w:rFonts w:ascii="Calibri" w:hAnsi="Calibri" w:cs="Calibri"/>
                <w:b/>
                <w:bCs/>
                <w:color w:val="0070c0"/>
                <w:sz w:val="32"/>
                <w:szCs w:val="32"/>
              </w:rPr>
            </w:r>
            <w:r>
              <w:rPr>
                <w:rFonts w:ascii="Calibri" w:hAnsi="Calibri" w:cs="Calibri"/>
                <w:b/>
                <w:bCs/>
                <w:color w:val="0070c0"/>
                <w:sz w:val="32"/>
                <w:szCs w:val="32"/>
              </w:rPr>
            </w:r>
          </w:p>
          <w:p>
            <w:pPr>
              <w:pStyle w:val="888"/>
              <w:pBdr/>
              <w:spacing/>
              <w:ind w:right="111" w:firstLine="158" w:left="239"/>
              <w:jc w:val="center"/>
              <w:rPr>
                <w:rFonts w:ascii="Calibri"/>
                <w:b/>
                <w:bCs/>
                <w:sz w:val="32"/>
                <w:szCs w:val="32"/>
              </w:rPr>
            </w:pPr>
            <w:r>
              <w:rPr>
                <w:rFonts w:ascii="Calibri"/>
                <w:b/>
                <w:color w:val="006fc0"/>
                <w:sz w:val="32"/>
              </w:rPr>
            </w:r>
            <w:r>
              <w:rPr>
                <w:rFonts w:ascii="Calibri"/>
                <w:b/>
                <w:bCs/>
                <w:sz w:val="32"/>
                <w:szCs w:val="32"/>
              </w:rPr>
            </w:r>
            <w:r>
              <w:rPr>
                <w:rFonts w:ascii="Calibri"/>
                <w:b/>
                <w:bCs/>
                <w:sz w:val="32"/>
                <w:szCs w:val="32"/>
              </w:rPr>
            </w:r>
          </w:p>
          <w:p>
            <w:pPr>
              <w:pStyle w:val="888"/>
              <w:pBdr/>
              <w:spacing w:line="389" w:lineRule="exact"/>
              <w:ind w:left="10"/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>
              <w:rPr>
                <w:rFonts w:ascii="Calibri" w:hAnsi="Calibri"/>
                <w:b/>
                <w:color w:val="006fc0"/>
                <w:spacing w:val="-2"/>
                <w:sz w:val="32"/>
              </w:rPr>
            </w:r>
            <w:r>
              <w:rPr>
                <w:rFonts w:ascii="Calibri" w:hAnsi="Calibri"/>
                <w:b/>
                <w:bCs/>
                <w:sz w:val="32"/>
                <w:szCs w:val="32"/>
              </w:rPr>
            </w:r>
            <w:r>
              <w:rPr>
                <w:rFonts w:ascii="Calibri" w:hAnsi="Calibri"/>
                <w:b/>
                <w:bCs/>
                <w:sz w:val="32"/>
                <w:szCs w:val="32"/>
              </w:rPr>
            </w:r>
          </w:p>
        </w:tc>
        <w:tc>
          <w:tcPr>
            <w:tcBorders/>
            <w:tcW w:w="1445" w:type="dxa"/>
            <w:textDirection w:val="lrTb"/>
            <w:noWrap w:val="false"/>
          </w:tcPr>
          <w:p>
            <w:pPr>
              <w:pStyle w:val="888"/>
              <w:pBdr/>
              <w:spacing w:before="154"/>
              <w:ind w:left="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8h30-</w:t>
            </w:r>
            <w:r>
              <w:rPr>
                <w:spacing w:val="-4"/>
                <w:sz w:val="22"/>
              </w:rPr>
              <w:t xml:space="preserve">9h30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5978" w:type="dxa"/>
            <w:textDirection w:val="lrTb"/>
            <w:noWrap w:val="false"/>
          </w:tcPr>
          <w:p>
            <w:pPr>
              <w:pStyle w:val="888"/>
              <w:pBdr/>
              <w:spacing w:before="89"/>
              <w:ind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</w:r>
            <w:r>
              <w:rPr>
                <w:rFonts w:ascii="Calibri"/>
                <w:b/>
                <w:sz w:val="24"/>
              </w:rPr>
            </w:r>
            <w:r>
              <w:rPr>
                <w:rFonts w:ascii="Calibri"/>
                <w:b/>
                <w:sz w:val="24"/>
              </w:rPr>
            </w:r>
          </w:p>
          <w:p>
            <w:pPr>
              <w:pStyle w:val="888"/>
              <w:pBdr/>
              <w:spacing w:before="1" w:line="168" w:lineRule="auto"/>
              <w:ind w:hanging="1388" w:left="1492"/>
              <w:rPr>
                <w:sz w:val="24"/>
              </w:rPr>
            </w:pPr>
            <w:r>
              <w:rPr>
                <w:sz w:val="24"/>
              </w:rPr>
              <w:t xml:space="preserve">2nde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BAC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PRO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Métiers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l’Agencement,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Menuiserie et de l’Ameublement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(2AMA)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956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308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445" w:type="dxa"/>
            <w:textDirection w:val="lrTb"/>
            <w:noWrap w:val="false"/>
          </w:tcPr>
          <w:p>
            <w:pPr>
              <w:pStyle w:val="888"/>
              <w:pBdr/>
              <w:spacing w:before="128"/>
              <w:ind w:left="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9h30-11h30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5978" w:type="dxa"/>
            <w:textDirection w:val="lrTb"/>
            <w:noWrap w:val="false"/>
          </w:tcPr>
          <w:p>
            <w:pPr>
              <w:pStyle w:val="888"/>
              <w:pBdr/>
              <w:spacing w:before="128"/>
              <w:ind w:left="47"/>
              <w:rPr>
                <w:sz w:val="24"/>
              </w:rPr>
            </w:pPr>
            <w:r>
              <w:rPr>
                <w:sz w:val="24"/>
              </w:rPr>
              <w:t xml:space="preserve">2nde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BAC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Métiers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Construction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Durable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(2MCD)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772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308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445" w:type="dxa"/>
            <w:textDirection w:val="lrTb"/>
            <w:noWrap w:val="false"/>
          </w:tcPr>
          <w:p>
            <w:pPr>
              <w:pStyle w:val="888"/>
              <w:pBdr/>
              <w:spacing w:before="125"/>
              <w:ind w:left="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13h30-15h30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5978" w:type="dxa"/>
            <w:textDirection w:val="lrTb"/>
            <w:noWrap w:val="false"/>
          </w:tcPr>
          <w:p>
            <w:pPr>
              <w:pStyle w:val="888"/>
              <w:pBdr/>
              <w:spacing w:before="123"/>
              <w:ind w:hanging="1729" w:left="2003"/>
              <w:rPr>
                <w:sz w:val="24"/>
              </w:rPr>
            </w:pPr>
            <w:r>
              <w:rPr>
                <w:sz w:val="24"/>
              </w:rPr>
              <w:t xml:space="preserve">2NDE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BAC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PRO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Métiers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Transition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Numérique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et Énergétique (2TNE)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Bdr/>
        <w:spacing/>
        <w:ind/>
        <w:rPr/>
      </w:pPr>
      <w:r/>
    </w:p>
    <w:tbl>
      <w:tblPr>
        <w:tblStyle w:val="698"/>
        <w:tblW w:w="0" w:type="auto"/>
        <w:tblInd w:w="109" w:type="dxa"/>
        <w:tblBorders/>
        <w:tblLayout w:type="fixed"/>
        <w:tblLook w:val="04A0" w:firstRow="1" w:lastRow="0" w:firstColumn="1" w:lastColumn="0" w:noHBand="0" w:noVBand="1"/>
      </w:tblPr>
      <w:tblGrid>
        <w:gridCol w:w="3118"/>
        <w:gridCol w:w="1417"/>
        <w:gridCol w:w="6005"/>
      </w:tblGrid>
      <w:tr>
        <w:trPr>
          <w:trHeight w:val="2310"/>
        </w:trPr>
        <w:tc>
          <w:tcPr>
            <w:tcBorders/>
            <w:tcW w:w="31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ascii="Calibri" w:hAnsi="Calibri" w:eastAsia="Calibri" w:cs="Calibri"/>
                <w:b/>
                <w:bCs/>
                <w:sz w:val="32"/>
                <w:szCs w:val="32"/>
                <w:highlight w:val="none"/>
              </w:rPr>
            </w:r>
            <w:r>
              <w:rPr>
                <w:rFonts w:ascii="Calibri" w:hAnsi="Calibri" w:eastAsia="Calibri" w:cs="Calibri"/>
                <w:b/>
                <w:bCs/>
                <w:sz w:val="32"/>
                <w:szCs w:val="32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Calibri" w:hAnsi="Calibri" w:eastAsia="Calibri" w:cs="Calibri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ascii="Calibri" w:hAnsi="Calibri" w:eastAsia="Calibri" w:cs="Calibri"/>
                <w:b/>
                <w:bCs/>
                <w:sz w:val="32"/>
                <w:szCs w:val="32"/>
              </w:rPr>
              <w:t xml:space="preserve">Vendredi 11 juillet </w:t>
            </w:r>
            <w:r>
              <w:rPr>
                <w:rFonts w:ascii="Calibri" w:hAnsi="Calibri" w:eastAsia="Calibri" w:cs="Calibri"/>
                <w:b/>
                <w:bCs/>
                <w:sz w:val="32"/>
                <w:szCs w:val="32"/>
              </w:rPr>
            </w:r>
          </w:p>
          <w:p>
            <w:pPr>
              <w:pBdr/>
              <w:spacing/>
              <w:ind/>
              <w:jc w:val="center"/>
              <w:rPr>
                <w:rFonts w:ascii="Calibri" w:hAnsi="Calibri" w:cs="Calibri"/>
                <w:b/>
                <w:bCs/>
                <w:color w:val="4f81bd" w:themeColor="accent1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bCs/>
                <w:color w:val="4f81bd" w:themeColor="accent1"/>
                <w:sz w:val="32"/>
                <w:szCs w:val="32"/>
                <w:highlight w:val="none"/>
              </w:rPr>
              <w:t xml:space="preserve">BTS première année</w:t>
            </w:r>
            <w:r>
              <w:rPr>
                <w:rFonts w:ascii="Calibri" w:hAnsi="Calibri" w:eastAsia="Calibri" w:cs="Calibri"/>
                <w:b/>
                <w:bCs/>
                <w:color w:val="4f81bd" w:themeColor="accent1"/>
                <w:sz w:val="32"/>
                <w:szCs w:val="32"/>
                <w:highlight w:val="none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>
                <w:highlight w:val="none"/>
              </w:rPr>
            </w:pPr>
            <w:r>
              <w:t xml:space="preserve"> 8h30-11h30</w:t>
            </w:r>
            <w:r/>
          </w:p>
        </w:tc>
        <w:tc>
          <w:tcPr>
            <w:tcBorders/>
            <w:tcW w:w="600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Première année de BTS</w:t>
            </w:r>
            <w:r>
              <w:rPr>
                <w:sz w:val="24"/>
                <w:szCs w:val="24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continuous"/>
      <w:pgSz w:h="16850" w:orient="portrait" w:w="11920"/>
      <w:pgMar w:top="720" w:right="708" w:bottom="280" w:left="566" w:header="709" w:footer="709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Table Grid"/>
    <w:basedOn w:val="69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Table Grid Light"/>
    <w:basedOn w:val="69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Plain Table 1"/>
    <w:basedOn w:val="69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2"/>
    <w:basedOn w:val="69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 - Accent 1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2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3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4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5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6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 1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2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3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4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5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6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 1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2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3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4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5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6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4">
    <w:name w:val="Heading 1"/>
    <w:basedOn w:val="885"/>
    <w:next w:val="885"/>
    <w:link w:val="83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5">
    <w:name w:val="Heading 2"/>
    <w:basedOn w:val="885"/>
    <w:next w:val="885"/>
    <w:link w:val="83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26">
    <w:name w:val="Heading 3"/>
    <w:basedOn w:val="885"/>
    <w:next w:val="885"/>
    <w:link w:val="83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27">
    <w:name w:val="Heading 4"/>
    <w:basedOn w:val="885"/>
    <w:next w:val="885"/>
    <w:link w:val="83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28">
    <w:name w:val="Heading 5"/>
    <w:basedOn w:val="885"/>
    <w:next w:val="885"/>
    <w:link w:val="83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9">
    <w:name w:val="Heading 6"/>
    <w:basedOn w:val="885"/>
    <w:next w:val="885"/>
    <w:link w:val="83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0">
    <w:name w:val="Heading 7"/>
    <w:basedOn w:val="885"/>
    <w:next w:val="885"/>
    <w:link w:val="83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1">
    <w:name w:val="Heading 8"/>
    <w:basedOn w:val="885"/>
    <w:next w:val="885"/>
    <w:link w:val="84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2">
    <w:name w:val="Heading 9"/>
    <w:basedOn w:val="885"/>
    <w:next w:val="885"/>
    <w:link w:val="84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3">
    <w:name w:val="Heading 1 Char"/>
    <w:basedOn w:val="882"/>
    <w:link w:val="82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4">
    <w:name w:val="Heading 2 Char"/>
    <w:basedOn w:val="882"/>
    <w:link w:val="82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35">
    <w:name w:val="Heading 3 Char"/>
    <w:basedOn w:val="882"/>
    <w:link w:val="82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36">
    <w:name w:val="Heading 4 Char"/>
    <w:basedOn w:val="882"/>
    <w:link w:val="82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7">
    <w:name w:val="Heading 5 Char"/>
    <w:basedOn w:val="882"/>
    <w:link w:val="82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8">
    <w:name w:val="Heading 6 Char"/>
    <w:basedOn w:val="882"/>
    <w:link w:val="82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9">
    <w:name w:val="Heading 7 Char"/>
    <w:basedOn w:val="882"/>
    <w:link w:val="83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0">
    <w:name w:val="Heading 8 Char"/>
    <w:basedOn w:val="882"/>
    <w:link w:val="83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1">
    <w:name w:val="Heading 9 Char"/>
    <w:basedOn w:val="882"/>
    <w:link w:val="83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2">
    <w:name w:val="Title"/>
    <w:basedOn w:val="885"/>
    <w:next w:val="885"/>
    <w:link w:val="84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3">
    <w:name w:val="Title Char"/>
    <w:basedOn w:val="882"/>
    <w:link w:val="84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4">
    <w:name w:val="Subtitle"/>
    <w:basedOn w:val="885"/>
    <w:next w:val="885"/>
    <w:link w:val="84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5">
    <w:name w:val="Subtitle Char"/>
    <w:basedOn w:val="882"/>
    <w:link w:val="84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46">
    <w:name w:val="Quote"/>
    <w:basedOn w:val="885"/>
    <w:next w:val="885"/>
    <w:link w:val="84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7">
    <w:name w:val="Quote Char"/>
    <w:basedOn w:val="882"/>
    <w:link w:val="84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48">
    <w:name w:val="Intense Emphasis"/>
    <w:basedOn w:val="88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9">
    <w:name w:val="Intense Quote"/>
    <w:basedOn w:val="885"/>
    <w:next w:val="885"/>
    <w:link w:val="85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0">
    <w:name w:val="Intense Quote Char"/>
    <w:basedOn w:val="882"/>
    <w:link w:val="84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1">
    <w:name w:val="Intense Reference"/>
    <w:basedOn w:val="88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2">
    <w:name w:val="No Spacing"/>
    <w:basedOn w:val="885"/>
    <w:uiPriority w:val="1"/>
    <w:qFormat/>
    <w:pPr>
      <w:pBdr/>
      <w:spacing w:after="0" w:line="240" w:lineRule="auto"/>
      <w:ind/>
    </w:pPr>
  </w:style>
  <w:style w:type="character" w:styleId="853">
    <w:name w:val="Subtle Emphasis"/>
    <w:basedOn w:val="88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4">
    <w:name w:val="Emphasis"/>
    <w:basedOn w:val="882"/>
    <w:uiPriority w:val="20"/>
    <w:qFormat/>
    <w:pPr>
      <w:pBdr/>
      <w:spacing/>
      <w:ind/>
    </w:pPr>
    <w:rPr>
      <w:i/>
      <w:iCs/>
    </w:rPr>
  </w:style>
  <w:style w:type="character" w:styleId="855">
    <w:name w:val="Strong"/>
    <w:basedOn w:val="882"/>
    <w:uiPriority w:val="22"/>
    <w:qFormat/>
    <w:pPr>
      <w:pBdr/>
      <w:spacing/>
      <w:ind/>
    </w:pPr>
    <w:rPr>
      <w:b/>
      <w:bCs/>
    </w:rPr>
  </w:style>
  <w:style w:type="character" w:styleId="856">
    <w:name w:val="Subtle Reference"/>
    <w:basedOn w:val="88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7">
    <w:name w:val="Book Title"/>
    <w:basedOn w:val="88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8">
    <w:name w:val="Header"/>
    <w:basedOn w:val="885"/>
    <w:link w:val="85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9">
    <w:name w:val="Header Char"/>
    <w:basedOn w:val="882"/>
    <w:link w:val="858"/>
    <w:uiPriority w:val="99"/>
    <w:pPr>
      <w:pBdr/>
      <w:spacing/>
      <w:ind/>
    </w:pPr>
  </w:style>
  <w:style w:type="paragraph" w:styleId="860">
    <w:name w:val="Footer"/>
    <w:basedOn w:val="885"/>
    <w:link w:val="86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1">
    <w:name w:val="Footer Char"/>
    <w:basedOn w:val="882"/>
    <w:link w:val="860"/>
    <w:uiPriority w:val="99"/>
    <w:pPr>
      <w:pBdr/>
      <w:spacing/>
      <w:ind/>
    </w:pPr>
  </w:style>
  <w:style w:type="paragraph" w:styleId="862">
    <w:name w:val="Caption"/>
    <w:basedOn w:val="885"/>
    <w:next w:val="88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3">
    <w:name w:val="footnote text"/>
    <w:basedOn w:val="885"/>
    <w:link w:val="86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4">
    <w:name w:val="Footnote Text Char"/>
    <w:basedOn w:val="882"/>
    <w:link w:val="863"/>
    <w:uiPriority w:val="99"/>
    <w:semiHidden/>
    <w:pPr>
      <w:pBdr/>
      <w:spacing/>
      <w:ind/>
    </w:pPr>
    <w:rPr>
      <w:sz w:val="20"/>
      <w:szCs w:val="20"/>
    </w:rPr>
  </w:style>
  <w:style w:type="character" w:styleId="865">
    <w:name w:val="footnote reference"/>
    <w:basedOn w:val="882"/>
    <w:uiPriority w:val="99"/>
    <w:semiHidden/>
    <w:unhideWhenUsed/>
    <w:pPr>
      <w:pBdr/>
      <w:spacing/>
      <w:ind/>
    </w:pPr>
    <w:rPr>
      <w:vertAlign w:val="superscript"/>
    </w:rPr>
  </w:style>
  <w:style w:type="paragraph" w:styleId="866">
    <w:name w:val="endnote text"/>
    <w:basedOn w:val="885"/>
    <w:link w:val="8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7">
    <w:name w:val="Endnote Text Char"/>
    <w:basedOn w:val="882"/>
    <w:link w:val="866"/>
    <w:uiPriority w:val="99"/>
    <w:semiHidden/>
    <w:pPr>
      <w:pBdr/>
      <w:spacing/>
      <w:ind/>
    </w:pPr>
    <w:rPr>
      <w:sz w:val="20"/>
      <w:szCs w:val="20"/>
    </w:rPr>
  </w:style>
  <w:style w:type="character" w:styleId="868">
    <w:name w:val="endnote reference"/>
    <w:basedOn w:val="882"/>
    <w:uiPriority w:val="99"/>
    <w:semiHidden/>
    <w:unhideWhenUsed/>
    <w:pPr>
      <w:pBdr/>
      <w:spacing/>
      <w:ind/>
    </w:pPr>
    <w:rPr>
      <w:vertAlign w:val="superscript"/>
    </w:rPr>
  </w:style>
  <w:style w:type="character" w:styleId="869">
    <w:name w:val="Hyperlink"/>
    <w:basedOn w:val="88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0">
    <w:name w:val="FollowedHyperlink"/>
    <w:basedOn w:val="88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1">
    <w:name w:val="toc 1"/>
    <w:basedOn w:val="885"/>
    <w:next w:val="885"/>
    <w:uiPriority w:val="39"/>
    <w:unhideWhenUsed/>
    <w:pPr>
      <w:pBdr/>
      <w:spacing w:after="100"/>
      <w:ind/>
    </w:pPr>
  </w:style>
  <w:style w:type="paragraph" w:styleId="872">
    <w:name w:val="toc 2"/>
    <w:basedOn w:val="885"/>
    <w:next w:val="885"/>
    <w:uiPriority w:val="39"/>
    <w:unhideWhenUsed/>
    <w:pPr>
      <w:pBdr/>
      <w:spacing w:after="100"/>
      <w:ind w:left="220"/>
    </w:pPr>
  </w:style>
  <w:style w:type="paragraph" w:styleId="873">
    <w:name w:val="toc 3"/>
    <w:basedOn w:val="885"/>
    <w:next w:val="885"/>
    <w:uiPriority w:val="39"/>
    <w:unhideWhenUsed/>
    <w:pPr>
      <w:pBdr/>
      <w:spacing w:after="100"/>
      <w:ind w:left="440"/>
    </w:pPr>
  </w:style>
  <w:style w:type="paragraph" w:styleId="874">
    <w:name w:val="toc 4"/>
    <w:basedOn w:val="885"/>
    <w:next w:val="885"/>
    <w:uiPriority w:val="39"/>
    <w:unhideWhenUsed/>
    <w:pPr>
      <w:pBdr/>
      <w:spacing w:after="100"/>
      <w:ind w:left="660"/>
    </w:pPr>
  </w:style>
  <w:style w:type="paragraph" w:styleId="875">
    <w:name w:val="toc 5"/>
    <w:basedOn w:val="885"/>
    <w:next w:val="885"/>
    <w:uiPriority w:val="39"/>
    <w:unhideWhenUsed/>
    <w:pPr>
      <w:pBdr/>
      <w:spacing w:after="100"/>
      <w:ind w:left="880"/>
    </w:pPr>
  </w:style>
  <w:style w:type="paragraph" w:styleId="876">
    <w:name w:val="toc 6"/>
    <w:basedOn w:val="885"/>
    <w:next w:val="885"/>
    <w:uiPriority w:val="39"/>
    <w:unhideWhenUsed/>
    <w:pPr>
      <w:pBdr/>
      <w:spacing w:after="100"/>
      <w:ind w:left="1100"/>
    </w:pPr>
  </w:style>
  <w:style w:type="paragraph" w:styleId="877">
    <w:name w:val="toc 7"/>
    <w:basedOn w:val="885"/>
    <w:next w:val="885"/>
    <w:uiPriority w:val="39"/>
    <w:unhideWhenUsed/>
    <w:pPr>
      <w:pBdr/>
      <w:spacing w:after="100"/>
      <w:ind w:left="1320"/>
    </w:pPr>
  </w:style>
  <w:style w:type="paragraph" w:styleId="878">
    <w:name w:val="toc 8"/>
    <w:basedOn w:val="885"/>
    <w:next w:val="885"/>
    <w:uiPriority w:val="39"/>
    <w:unhideWhenUsed/>
    <w:pPr>
      <w:pBdr/>
      <w:spacing w:after="100"/>
      <w:ind w:left="1540"/>
    </w:pPr>
  </w:style>
  <w:style w:type="paragraph" w:styleId="879">
    <w:name w:val="toc 9"/>
    <w:basedOn w:val="885"/>
    <w:next w:val="885"/>
    <w:uiPriority w:val="39"/>
    <w:unhideWhenUsed/>
    <w:pPr>
      <w:pBdr/>
      <w:spacing w:after="100"/>
      <w:ind w:left="1760"/>
    </w:pPr>
  </w:style>
  <w:style w:type="paragraph" w:styleId="880">
    <w:name w:val="TOC Heading"/>
    <w:uiPriority w:val="39"/>
    <w:unhideWhenUsed/>
    <w:pPr>
      <w:pBdr/>
      <w:spacing/>
      <w:ind/>
    </w:pPr>
  </w:style>
  <w:style w:type="paragraph" w:styleId="881">
    <w:name w:val="table of figures"/>
    <w:basedOn w:val="885"/>
    <w:next w:val="885"/>
    <w:uiPriority w:val="99"/>
    <w:unhideWhenUsed/>
    <w:pPr>
      <w:pBdr/>
      <w:spacing w:after="0" w:afterAutospacing="0"/>
      <w:ind/>
    </w:pPr>
  </w:style>
  <w:style w:type="character" w:styleId="882" w:default="1">
    <w:name w:val="Default Paragraph Font"/>
    <w:uiPriority w:val="1"/>
    <w:semiHidden/>
    <w:unhideWhenUsed/>
    <w:pPr>
      <w:pBdr/>
      <w:spacing/>
      <w:ind/>
    </w:pPr>
  </w:style>
  <w:style w:type="table" w:styleId="883">
    <w:name w:val="Table Normal"/>
    <w:uiPriority w:val="2"/>
    <w:semiHidden/>
    <w:unhideWhenUsed/>
    <w:qFormat/>
    <w:pPr>
      <w:pBdr/>
      <w:spacing/>
      <w:ind/>
    </w:p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4" w:default="1">
    <w:name w:val="No List"/>
    <w:uiPriority w:val="99"/>
    <w:semiHidden/>
    <w:unhideWhenUsed/>
    <w:pPr>
      <w:pBdr/>
      <w:spacing/>
      <w:ind/>
    </w:pPr>
  </w:style>
  <w:style w:type="paragraph" w:styleId="885" w:default="1">
    <w:name w:val="Normal"/>
    <w:uiPriority w:val="1"/>
    <w:qFormat/>
    <w:pPr>
      <w:pBdr/>
      <w:spacing/>
      <w:ind/>
    </w:pPr>
    <w:rPr>
      <w:rFonts w:ascii="Times New Roman" w:hAnsi="Times New Roman" w:eastAsia="Times New Roman" w:cs="Times New Roman"/>
      <w:lang w:val="fr-FR" w:eastAsia="en-US" w:bidi="ar-SA"/>
    </w:rPr>
  </w:style>
  <w:style w:type="paragraph" w:styleId="886">
    <w:name w:val="Body Text"/>
    <w:basedOn w:val="885"/>
    <w:uiPriority w:val="1"/>
    <w:qFormat/>
    <w:pPr>
      <w:pBdr/>
      <w:spacing/>
      <w:ind/>
    </w:pPr>
    <w:rPr>
      <w:rFonts w:ascii="Calibri" w:hAnsi="Calibri" w:eastAsia="Calibri" w:cs="Calibri"/>
      <w:b/>
      <w:bCs/>
      <w:sz w:val="40"/>
      <w:szCs w:val="40"/>
      <w:lang w:val="fr-FR" w:eastAsia="en-US" w:bidi="ar-SA"/>
    </w:rPr>
  </w:style>
  <w:style w:type="paragraph" w:styleId="887">
    <w:name w:val="List Paragraph"/>
    <w:basedOn w:val="885"/>
    <w:uiPriority w:val="1"/>
    <w:qFormat/>
    <w:pPr>
      <w:pBdr/>
      <w:spacing/>
      <w:ind/>
    </w:pPr>
    <w:rPr>
      <w:lang w:val="fr-FR" w:eastAsia="en-US" w:bidi="ar-SA"/>
    </w:rPr>
  </w:style>
  <w:style w:type="paragraph" w:styleId="888">
    <w:name w:val="Table Paragraph"/>
    <w:basedOn w:val="885"/>
    <w:uiPriority w:val="1"/>
    <w:qFormat/>
    <w:pPr>
      <w:pBdr/>
      <w:spacing/>
      <w:ind/>
    </w:pPr>
    <w:rPr>
      <w:rFonts w:ascii="Times New Roman" w:hAnsi="Times New Roman" w:eastAsia="Times New Roman" w:cs="Times New Roman"/>
      <w:lang w:val="fr-FR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onlyoffice/8.3.0.94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Calendrier des REINSCRIPTIONS ET INSCRIPTIONS.pdf</dc:title>
  <dc:creator>Maxence</dc:creator>
  <cp:lastModifiedBy>Océane BLIN</cp:lastModifiedBy>
  <cp:revision>9</cp:revision>
  <dcterms:created xsi:type="dcterms:W3CDTF">2025-04-21T21:51:08Z</dcterms:created>
  <dcterms:modified xsi:type="dcterms:W3CDTF">2025-06-05T06:51:01Z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2025-04-21T00:00:00Z</vt:filetime>
  </property>
  <property fmtid="{D5CDD505-2E9C-101B-9397-08002B2CF9AE}" pid="5" name="Producer">
    <vt:lpwstr>Microsoft® Word 2019</vt:lpwstr>
  </property>
</Properties>
</file>